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4E5B9" w14:textId="77777777" w:rsidR="0050253A" w:rsidRPr="008F328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8F3284">
        <w:rPr>
          <w:b/>
          <w:sz w:val="28"/>
        </w:rPr>
        <w:t xml:space="preserve">Příloha č. </w:t>
      </w:r>
      <w:r w:rsidR="00DC525D">
        <w:rPr>
          <w:b/>
          <w:sz w:val="28"/>
        </w:rPr>
        <w:t>5b</w:t>
      </w:r>
      <w:r w:rsidRPr="008F3284">
        <w:rPr>
          <w:b/>
          <w:sz w:val="28"/>
        </w:rPr>
        <w:t xml:space="preserve"> </w:t>
      </w:r>
      <w:r w:rsidR="003F4E2A" w:rsidRPr="008F3284">
        <w:rPr>
          <w:b/>
          <w:sz w:val="28"/>
        </w:rPr>
        <w:t>dokumentac</w:t>
      </w:r>
      <w:r w:rsidR="00727A6C" w:rsidRPr="008F3284">
        <w:rPr>
          <w:b/>
          <w:sz w:val="28"/>
        </w:rPr>
        <w:t>e</w:t>
      </w:r>
      <w:r w:rsidR="00CA1188" w:rsidRPr="008F3284">
        <w:rPr>
          <w:b/>
          <w:sz w:val="28"/>
        </w:rPr>
        <w:t xml:space="preserve"> zadávacího řízení</w:t>
      </w:r>
    </w:p>
    <w:p w14:paraId="309DC502" w14:textId="77777777" w:rsidR="0050253A" w:rsidRPr="008F328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8F3284">
        <w:rPr>
          <w:b/>
          <w:sz w:val="28"/>
        </w:rPr>
        <w:t>-</w:t>
      </w:r>
    </w:p>
    <w:p w14:paraId="2F9BBD56" w14:textId="77777777" w:rsidR="0050253A" w:rsidRDefault="008802E9" w:rsidP="0050253A">
      <w:pPr>
        <w:pStyle w:val="2nesltext"/>
        <w:spacing w:after="600"/>
        <w:jc w:val="center"/>
        <w:rPr>
          <w:b/>
          <w:sz w:val="28"/>
        </w:rPr>
      </w:pPr>
      <w:r w:rsidRPr="008F3284">
        <w:rPr>
          <w:b/>
          <w:sz w:val="28"/>
        </w:rPr>
        <w:t xml:space="preserve">Předloha pro zpracování </w:t>
      </w:r>
      <w:r w:rsidR="00DC525D">
        <w:rPr>
          <w:b/>
          <w:sz w:val="28"/>
        </w:rPr>
        <w:t xml:space="preserve">dalších </w:t>
      </w:r>
      <w:r w:rsidR="00443EB4">
        <w:rPr>
          <w:b/>
          <w:sz w:val="28"/>
        </w:rPr>
        <w:t>kritérií hodnocení</w:t>
      </w:r>
    </w:p>
    <w:p w14:paraId="04BB5D65" w14:textId="19C6CD41" w:rsidR="000C3FFD" w:rsidRDefault="000C3FFD" w:rsidP="00DC525D">
      <w:pPr>
        <w:jc w:val="center"/>
        <w:rPr>
          <w:rFonts w:ascii="Calibri" w:eastAsia="Calibri" w:hAnsi="Calibri"/>
          <w:b/>
          <w:sz w:val="28"/>
          <w:szCs w:val="22"/>
          <w:lang w:eastAsia="en-US"/>
        </w:rPr>
      </w:pPr>
      <w:r w:rsidRPr="00DC525D">
        <w:rPr>
          <w:rFonts w:ascii="Calibri" w:eastAsia="Calibri" w:hAnsi="Calibri"/>
          <w:b/>
          <w:sz w:val="28"/>
          <w:szCs w:val="22"/>
          <w:lang w:eastAsia="en-US"/>
        </w:rPr>
        <w:t>Počet a popis relevantních zkušeností</w:t>
      </w:r>
      <w:r w:rsidR="0016336A">
        <w:rPr>
          <w:rFonts w:ascii="Calibri" w:eastAsia="Calibri" w:hAnsi="Calibri"/>
          <w:b/>
          <w:sz w:val="28"/>
          <w:szCs w:val="22"/>
          <w:lang w:eastAsia="en-US"/>
        </w:rPr>
        <w:t xml:space="preserve"> a délky odborné praxe</w:t>
      </w:r>
      <w:r w:rsidR="00DC525D">
        <w:rPr>
          <w:rFonts w:ascii="Calibri" w:eastAsia="Calibri" w:hAnsi="Calibri"/>
          <w:b/>
          <w:sz w:val="28"/>
          <w:szCs w:val="22"/>
          <w:lang w:eastAsia="en-US"/>
        </w:rPr>
        <w:t xml:space="preserve"> členů realizačního týmu</w:t>
      </w:r>
    </w:p>
    <w:p w14:paraId="7ABCF314" w14:textId="77777777" w:rsidR="00F57B47" w:rsidRDefault="00F57B47" w:rsidP="00DC525D">
      <w:pPr>
        <w:jc w:val="center"/>
        <w:rPr>
          <w:rFonts w:ascii="Calibri" w:eastAsia="Calibri" w:hAnsi="Calibri"/>
          <w:b/>
          <w:sz w:val="28"/>
          <w:szCs w:val="22"/>
          <w:lang w:eastAsia="en-US"/>
        </w:rPr>
      </w:pPr>
    </w:p>
    <w:p w14:paraId="78718DBC" w14:textId="72BA9873" w:rsidR="00F57B47" w:rsidRPr="006F46EE" w:rsidRDefault="00F57B47" w:rsidP="006F46EE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6F46EE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 xml:space="preserve">Zadavatel požaduje vyplnění následujících tabulek </w:t>
      </w:r>
      <w:r w:rsidR="006F46EE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>účastníkem zadávacího řízení</w:t>
      </w:r>
      <w:r w:rsidRPr="006F46EE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 xml:space="preserve"> k</w:t>
      </w:r>
      <w:r w:rsidR="006F46EE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> </w:t>
      </w:r>
      <w:r w:rsidRPr="006F46EE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>uvedení</w:t>
      </w:r>
      <w:r w:rsidR="006F46EE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 xml:space="preserve"> </w:t>
      </w:r>
      <w:r w:rsidRPr="006F46EE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>relevantních zkušeností a délky praxe.</w:t>
      </w:r>
      <w:r w:rsidRPr="006F46EE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 </w:t>
      </w:r>
    </w:p>
    <w:p w14:paraId="22FA944E" w14:textId="014B55BF" w:rsidR="000C3FFD" w:rsidRDefault="000C3FFD" w:rsidP="000C3FFD">
      <w:pPr>
        <w:pStyle w:val="2nesltext"/>
        <w:spacing w:after="480"/>
      </w:pPr>
      <w:r w:rsidRPr="002512C7">
        <w:rPr>
          <w:lang w:eastAsia="cs-CZ"/>
        </w:rPr>
        <w:t xml:space="preserve">Dodavatel </w:t>
      </w:r>
      <w:r w:rsidRPr="00D6172B">
        <w:rPr>
          <w:b/>
          <w:highlight w:val="darkCyan"/>
          <w:lang w:eastAsia="cs-CZ"/>
        </w:rPr>
        <w:fldChar w:fldCharType="begin"/>
      </w:r>
      <w:r w:rsidRPr="00D6172B">
        <w:rPr>
          <w:b/>
          <w:highlight w:val="darkCyan"/>
          <w:lang w:eastAsia="cs-CZ"/>
        </w:rPr>
        <w:instrText xml:space="preserve"> MACROBUTTON  AcceptConflict "[doplní účastník]" </w:instrText>
      </w:r>
      <w:r w:rsidRPr="00D6172B">
        <w:rPr>
          <w:b/>
          <w:highlight w:val="dark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D6172B">
        <w:rPr>
          <w:highlight w:val="darkCyan"/>
          <w:lang w:eastAsia="cs-CZ"/>
        </w:rPr>
        <w:fldChar w:fldCharType="begin"/>
      </w:r>
      <w:r w:rsidRPr="00D6172B">
        <w:rPr>
          <w:highlight w:val="darkCyan"/>
          <w:lang w:eastAsia="cs-CZ"/>
        </w:rPr>
        <w:instrText xml:space="preserve"> MACROBUTTON  AcceptConflict "[doplní účastník]" </w:instrText>
      </w:r>
      <w:r w:rsidRPr="00D6172B">
        <w:rPr>
          <w:highlight w:val="dark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Pr="00D6172B">
        <w:rPr>
          <w:highlight w:val="darkCyan"/>
          <w:lang w:eastAsia="cs-CZ"/>
        </w:rPr>
        <w:fldChar w:fldCharType="begin"/>
      </w:r>
      <w:r w:rsidRPr="00D6172B">
        <w:rPr>
          <w:highlight w:val="darkCyan"/>
          <w:lang w:eastAsia="cs-CZ"/>
        </w:rPr>
        <w:instrText xml:space="preserve"> MACROBUTTON  AcceptConflict "[doplní účastník]" </w:instrText>
      </w:r>
      <w:r w:rsidRPr="00D6172B">
        <w:rPr>
          <w:highlight w:val="darkCyan"/>
          <w:lang w:eastAsia="cs-CZ"/>
        </w:rPr>
        <w:fldChar w:fldCharType="end"/>
      </w:r>
      <w:r w:rsidRPr="00D6172B">
        <w:rPr>
          <w:highlight w:val="darkCyan"/>
          <w:lang w:eastAsia="cs-CZ"/>
        </w:rPr>
        <w:t>,</w:t>
      </w:r>
      <w:r w:rsidRPr="002512C7">
        <w:rPr>
          <w:lang w:eastAsia="cs-CZ"/>
        </w:rPr>
        <w:t xml:space="preserve"> PSČ </w:t>
      </w:r>
      <w:r w:rsidRPr="00D6172B">
        <w:rPr>
          <w:highlight w:val="darkCyan"/>
          <w:lang w:eastAsia="cs-CZ"/>
        </w:rPr>
        <w:fldChar w:fldCharType="begin"/>
      </w:r>
      <w:r w:rsidRPr="00D6172B">
        <w:rPr>
          <w:highlight w:val="darkCyan"/>
          <w:lang w:eastAsia="cs-CZ"/>
        </w:rPr>
        <w:instrText xml:space="preserve"> MACROBUTTON  AcceptConflict "[doplní účastník]" </w:instrText>
      </w:r>
      <w:r w:rsidRPr="00D6172B">
        <w:rPr>
          <w:highlight w:val="darkCyan"/>
          <w:lang w:eastAsia="cs-CZ"/>
        </w:rPr>
        <w:fldChar w:fldCharType="end"/>
      </w:r>
      <w:r w:rsidRPr="00BA3463">
        <w:rPr>
          <w:highlight w:val="lightGray"/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1470E7" w:rsidRPr="001470E7">
        <w:rPr>
          <w:rFonts w:asciiTheme="minorHAnsi" w:hAnsiTheme="minorHAnsi" w:cstheme="minorHAnsi"/>
          <w:b/>
        </w:rPr>
        <w:t>Elektronické odbavení cestujících VDV</w:t>
      </w:r>
      <w:r>
        <w:rPr>
          <w:rFonts w:asciiTheme="minorHAnsi" w:hAnsiTheme="minorHAnsi" w:cstheme="minorHAnsi"/>
        </w:rPr>
        <w:t>,</w:t>
      </w:r>
      <w:r w:rsidRPr="00D02CF4">
        <w:t xml:space="preserve"> tímto čestně prohlašuje, </w:t>
      </w:r>
      <w:r>
        <w:t>že </w:t>
      </w:r>
      <w:r w:rsidR="002C5E5D">
        <w:t xml:space="preserve">členové realizačního týmu </w:t>
      </w:r>
      <w:r>
        <w:t>m</w:t>
      </w:r>
      <w:r w:rsidR="002C5E5D">
        <w:t>ají</w:t>
      </w:r>
      <w:r>
        <w:t xml:space="preserve"> následující relevantní </w:t>
      </w:r>
      <w:r w:rsidR="001470E7">
        <w:t xml:space="preserve">odbornou praxi a </w:t>
      </w:r>
      <w:r>
        <w:t>zkušenosti: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F71F22" w:rsidRPr="00912800" w14:paraId="767A3669" w14:textId="77777777" w:rsidTr="001A58AE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5C8CDB" w14:textId="31823197" w:rsidR="0042790B" w:rsidRPr="001109B6" w:rsidRDefault="00384229" w:rsidP="001A58AE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PM</w:t>
            </w:r>
          </w:p>
          <w:p w14:paraId="7307349C" w14:textId="1045528F" w:rsidR="00F71F22" w:rsidRPr="00912800" w:rsidRDefault="00C86351" w:rsidP="001A58AE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C86351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délka odborné praxe Manažera projektu</w:t>
            </w:r>
          </w:p>
        </w:tc>
      </w:tr>
      <w:tr w:rsidR="00F71F22" w:rsidRPr="00DC47C7" w14:paraId="5106D07E" w14:textId="77777777" w:rsidTr="001A58AE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865028" w14:textId="6A34EB2D" w:rsidR="00F71F22" w:rsidRPr="004D7B61" w:rsidRDefault="00F71F22" w:rsidP="001A58AE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Počet </w:t>
            </w:r>
            <w:r w:rsidR="00C86351">
              <w:rPr>
                <w:rFonts w:ascii="Calibri" w:hAnsi="Calibri" w:cs="Times New Roman"/>
                <w:b/>
                <w:sz w:val="22"/>
                <w:szCs w:val="22"/>
              </w:rPr>
              <w:t>let relevantní odborné praxe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EBAB" w14:textId="77777777" w:rsidR="00F71F22" w:rsidRPr="00DC47C7" w:rsidRDefault="00F71F22" w:rsidP="001A58AE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</w:tbl>
    <w:p w14:paraId="502368E0" w14:textId="135F239E" w:rsidR="00E71E7E" w:rsidRPr="00AF40C3" w:rsidRDefault="006F46EE" w:rsidP="006045F8">
      <w:pPr>
        <w:spacing w:before="240" w:after="48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>Účastník zadávacího řízení uvede</w:t>
      </w:r>
      <w:r w:rsidR="00E71E7E" w:rsidRP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 xml:space="preserve"> délku odborné praxe zaokrouhlenou na celé roky dolů.</w:t>
      </w:r>
      <w:r w:rsidR="0080164E" w:rsidRP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 xml:space="preserve"> </w:t>
      </w:r>
      <w:r w:rsidR="00CD506B" w:rsidRP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 xml:space="preserve">Účastník uvede celou </w:t>
      </w:r>
      <w:r w:rsid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>d</w:t>
      </w:r>
      <w:r w:rsidR="00AF40C3" w:rsidRP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>élku odborné praxe</w:t>
      </w:r>
      <w:r w:rsidR="00CD506B" w:rsidRP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 xml:space="preserve"> člena realizačního týmu, avšak p</w:t>
      </w:r>
      <w:r w:rsidR="0080164E" w:rsidRP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 xml:space="preserve">ro účely hodnocení </w:t>
      </w:r>
      <w:r w:rsidR="00AF40C3" w:rsidRP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>bude relevantní</w:t>
      </w:r>
      <w:r w:rsidR="0080164E" w:rsidRP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 xml:space="preserve"> pouze odborn</w:t>
      </w:r>
      <w:r w:rsidR="00AF40C3" w:rsidRP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>á</w:t>
      </w:r>
      <w:r w:rsidR="0080164E" w:rsidRP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 xml:space="preserve"> prax</w:t>
      </w:r>
      <w:r w:rsidR="00AF40C3" w:rsidRP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>e</w:t>
      </w:r>
      <w:r w:rsidR="0080164E" w:rsidRP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 xml:space="preserve"> nad rámec minimální odborné praxe požadované zadavatelem pro prokázání splnění kritérií technické kvalifikace podle § 79 odst. 2 písm. d) zákona.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8A3938" w:rsidRPr="00912800" w14:paraId="609F1E73" w14:textId="77777777" w:rsidTr="00F85216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10122" w14:textId="4E9A0141" w:rsidR="001109B6" w:rsidRDefault="00FA36F9" w:rsidP="00F8521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PS</w:t>
            </w:r>
          </w:p>
          <w:p w14:paraId="1AAFAD7C" w14:textId="4E7CFF6F" w:rsidR="008A3938" w:rsidRPr="00912800" w:rsidRDefault="008A3938" w:rsidP="00F8521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C86351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délka odborné praxe </w:t>
            </w:r>
            <w:r w:rsidRPr="008A3938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SYSTÉMOV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ého</w:t>
            </w:r>
            <w:r w:rsidRPr="008A3938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ARCHITEKT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a</w:t>
            </w:r>
          </w:p>
        </w:tc>
      </w:tr>
      <w:tr w:rsidR="008A3938" w:rsidRPr="00DC47C7" w14:paraId="6DB2BAE7" w14:textId="77777777" w:rsidTr="00F85216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6008A7" w14:textId="77777777" w:rsidR="008A3938" w:rsidRPr="004D7B61" w:rsidRDefault="008A3938" w:rsidP="00F8521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Počet let relevantní odborné praxe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D792" w14:textId="77777777" w:rsidR="008A3938" w:rsidRPr="00DC47C7" w:rsidRDefault="008A3938" w:rsidP="00F85216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</w:tbl>
    <w:p w14:paraId="5B47BB77" w14:textId="226BFB1B" w:rsidR="006F46EE" w:rsidRPr="006F46EE" w:rsidRDefault="00AF40C3" w:rsidP="006045F8">
      <w:pPr>
        <w:spacing w:before="240" w:after="48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 xml:space="preserve">Účastník zadávacího řízení uvede délku odborné praxe zaokrouhlenou na celé roky dolů. Účastník uvede celou 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>d</w:t>
      </w:r>
      <w:r w:rsidRP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>élku odborné praxe člena realizačního týmu, avšak pro účely hodnocení bude relevantní pouze odborná praxe nad rámec minimální odborné praxe požadované zadavatelem pro prokázání splnění kritérií technické kvalifikace podle § 79 odst. 2 písm. d) zákona.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8A3938" w:rsidRPr="00912800" w14:paraId="66382D40" w14:textId="77777777" w:rsidTr="00F85216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C5361" w14:textId="2BFDEB6D" w:rsidR="00F71E3D" w:rsidRDefault="00FA36F9" w:rsidP="006F46EE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lastRenderedPageBreak/>
              <w:t>PV</w:t>
            </w:r>
          </w:p>
          <w:p w14:paraId="5743FC70" w14:textId="2C601ABE" w:rsidR="008A3938" w:rsidRPr="00912800" w:rsidRDefault="008A3938" w:rsidP="006F46EE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C86351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délka odborné praxe </w:t>
            </w:r>
            <w:r w:rsidRPr="003D06AA">
              <w:rPr>
                <w:rFonts w:ascii="Calibri" w:hAnsi="Calibri"/>
                <w:b/>
                <w:caps/>
                <w:sz w:val="22"/>
              </w:rPr>
              <w:t>Pracovník</w:t>
            </w:r>
            <w:r>
              <w:rPr>
                <w:rFonts w:ascii="Calibri" w:hAnsi="Calibri"/>
                <w:b/>
                <w:caps/>
                <w:sz w:val="22"/>
              </w:rPr>
              <w:t>a</w:t>
            </w:r>
            <w:r w:rsidRPr="003D06AA">
              <w:rPr>
                <w:rFonts w:ascii="Calibri" w:hAnsi="Calibri"/>
                <w:b/>
                <w:caps/>
                <w:sz w:val="22"/>
              </w:rPr>
              <w:t xml:space="preserve"> vývoje software</w:t>
            </w:r>
          </w:p>
        </w:tc>
      </w:tr>
      <w:tr w:rsidR="008A3938" w:rsidRPr="00DC47C7" w14:paraId="2ED348CB" w14:textId="77777777" w:rsidTr="00F85216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2CE4EB" w14:textId="77777777" w:rsidR="008A3938" w:rsidRPr="004D7B61" w:rsidRDefault="008A3938" w:rsidP="006F46EE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Počet let relevantní odborné praxe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B7BB" w14:textId="77777777" w:rsidR="008A3938" w:rsidRPr="00DC47C7" w:rsidRDefault="008A3938" w:rsidP="006F46EE">
            <w:pPr>
              <w:keepNext/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</w:tbl>
    <w:p w14:paraId="602DC74F" w14:textId="74B4891D" w:rsidR="008A3938" w:rsidRPr="006045F8" w:rsidRDefault="00AF40C3" w:rsidP="0080164E">
      <w:pPr>
        <w:widowControl w:val="0"/>
        <w:spacing w:before="240" w:after="48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 xml:space="preserve">Účastník zadávacího řízení uvede délku odborné praxe zaokrouhlenou na celé roky dolů. Účastník uvede celou 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>d</w:t>
      </w:r>
      <w:r w:rsidRPr="00AF40C3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>élku odborné praxe člena realizačního týmu, avšak pro účely hodnocení bude relevantní pouze odborná praxe nad rámec minimální odborné praxe požadované zadavatelem pro prokázání splnění kritérií technické kvalifikace podle § 79 odst. 2 písm. d) zákona.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0C3FFD" w:rsidRPr="00912800" w14:paraId="27A3820B" w14:textId="77777777" w:rsidTr="004D7B61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8390D" w14:textId="12DF9CB7" w:rsidR="000C3FFD" w:rsidRDefault="008A3938" w:rsidP="00BE3BEF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br w:type="page"/>
            </w:r>
            <w:r w:rsidR="000C3FFD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POČET RELEVANTNÍCH ZKUŠENOSTÍ </w:t>
            </w:r>
            <w:r w:rsidR="00302988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člena realizačního týmu </w:t>
            </w:r>
            <w:r w:rsidR="000C3FFD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na pozici </w:t>
            </w:r>
          </w:p>
          <w:p w14:paraId="76514A7D" w14:textId="4272250E" w:rsidR="000C3FFD" w:rsidRPr="00912800" w:rsidRDefault="00327203" w:rsidP="00BE3BEF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327203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MANAŽER PROJEKTU</w:t>
            </w:r>
            <w:r w:rsidR="00D27934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</w:t>
            </w:r>
          </w:p>
        </w:tc>
      </w:tr>
      <w:tr w:rsidR="000C3FFD" w:rsidRPr="00912800" w14:paraId="34A6A97C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C0A84D" w14:textId="77777777" w:rsidR="000C3FFD" w:rsidRPr="004D7B61" w:rsidRDefault="000C3FFD" w:rsidP="00BE3BE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Počet relevantních zkušeností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76AD" w14:textId="77777777" w:rsidR="000C3FFD" w:rsidRPr="00DC47C7" w:rsidRDefault="000C3FFD" w:rsidP="00BE3BEF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0C3FFD" w:rsidRPr="00912800" w14:paraId="3EDC49DF" w14:textId="77777777" w:rsidTr="004D7B61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C0BD54" w14:textId="77777777" w:rsidR="000C3FFD" w:rsidRPr="00912800" w:rsidRDefault="000C3FFD" w:rsidP="00BE3BEF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bidi="en-US"/>
              </w:rPr>
              <w:fldChar w:fldCharType="begin"/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0C3FFD" w:rsidRPr="00912800" w14:paraId="6AFA124A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0ACFD9" w14:textId="45B349E3" w:rsidR="000C3FFD" w:rsidRPr="00DD0E2E" w:rsidRDefault="000C3FFD" w:rsidP="00BE3BE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ázev </w:t>
            </w:r>
            <w:r w:rsidR="008A3938">
              <w:rPr>
                <w:rFonts w:ascii="Calibri" w:hAnsi="Calibri" w:cs="Times New Roman"/>
                <w:b/>
                <w:sz w:val="22"/>
                <w:szCs w:val="22"/>
              </w:rPr>
              <w:t>zakázky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, u níž byl</w:t>
            </w:r>
            <w:r w:rsidR="00F61A4D"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7785" w14:textId="77777777" w:rsidR="000C3FFD" w:rsidRPr="00D6172B" w:rsidRDefault="000C3FFD" w:rsidP="00BE3BEF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darkCyan"/>
              </w:rPr>
            </w:pP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0C3FFD" w:rsidRPr="00912800" w14:paraId="53B5D457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9C8D15" w14:textId="0B18423D" w:rsidR="000C3FFD" w:rsidRPr="00DC47C7" w:rsidRDefault="000C3FFD" w:rsidP="00BE3BE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</w:t>
            </w:r>
            <w:r w:rsidR="008A3938">
              <w:rPr>
                <w:rFonts w:ascii="Calibri" w:hAnsi="Calibri" w:cs="Times New Roman"/>
                <w:b/>
                <w:sz w:val="22"/>
                <w:szCs w:val="22"/>
              </w:rPr>
              <w:t>předmětu zakázky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="00F61A4D"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</w:t>
            </w:r>
            <w:r w:rsidR="00F61A4D"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1D33" w14:textId="77777777" w:rsidR="000C3FFD" w:rsidRPr="00D6172B" w:rsidRDefault="000C3FFD" w:rsidP="00BE3BEF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darkCyan"/>
              </w:rPr>
            </w:pP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300138" w:rsidRPr="00912800" w14:paraId="62F5765A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9FEAE5" w14:textId="77777777" w:rsidR="00300138" w:rsidRDefault="00300138" w:rsidP="00BE3BEF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výkonu činností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0C22" w14:textId="77777777" w:rsidR="00300138" w:rsidRPr="00D6172B" w:rsidRDefault="00300138" w:rsidP="00BE3BEF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</w:pP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0C3FFD" w:rsidRPr="00912800" w14:paraId="54DB144B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CA45C4" w14:textId="6EDB6615" w:rsidR="000C3FFD" w:rsidRDefault="000C3FFD" w:rsidP="00BE3BEF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</w:t>
            </w:r>
            <w:r w:rsidR="00C479D3">
              <w:rPr>
                <w:rFonts w:ascii="Calibri" w:hAnsi="Calibri"/>
                <w:b/>
                <w:sz w:val="22"/>
                <w:szCs w:val="22"/>
              </w:rPr>
              <w:t xml:space="preserve"> (od – do)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5FB2" w14:textId="77777777" w:rsidR="000C3FFD" w:rsidRPr="00D6172B" w:rsidRDefault="000C3FFD" w:rsidP="00BE3BEF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</w:pP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0C3FFD" w:rsidRPr="00912800" w14:paraId="5A215064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A658E9" w14:textId="77777777" w:rsidR="000C3FFD" w:rsidRPr="00912800" w:rsidRDefault="000C3FFD" w:rsidP="00BE3BE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objednatele, včetně uvedení kontaktní osoby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D06A" w14:textId="77777777" w:rsidR="000C3FFD" w:rsidRPr="00D6172B" w:rsidRDefault="000C3FFD" w:rsidP="00BE3BEF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darkCyan"/>
              </w:rPr>
            </w:pP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0C3FFD" w:rsidRPr="00912800" w14:paraId="67ED2C49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15FD05" w14:textId="364F319D" w:rsidR="000C3FFD" w:rsidRDefault="00327203" w:rsidP="00BE3BE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finanční objem zakázky</w:t>
            </w:r>
            <w:r w:rsidR="00BA63F5" w:rsidRPr="008B1B7D">
              <w:rPr>
                <w:rFonts w:ascii="Calibri" w:hAnsi="Calibri" w:cs="Times New Roman"/>
                <w:b/>
                <w:sz w:val="22"/>
                <w:szCs w:val="22"/>
              </w:rPr>
              <w:t>, u níž byl</w:t>
            </w:r>
            <w:r w:rsidR="00BA63F5"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89DA" w14:textId="77777777" w:rsidR="000C3FFD" w:rsidRPr="00D6172B" w:rsidRDefault="000C3FFD" w:rsidP="00BE3BEF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</w:pP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</w:tbl>
    <w:p w14:paraId="10C8E049" w14:textId="28370FC1" w:rsidR="00327203" w:rsidRPr="00CA0FA2" w:rsidRDefault="006F46EE" w:rsidP="00CA0FA2">
      <w:pPr>
        <w:spacing w:before="240" w:after="480"/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</w:pPr>
      <w:r w:rsidRPr="00CA0FA2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 xml:space="preserve">Účastník zadávacího řízení uvede relevantní zkušenosti </w:t>
      </w:r>
      <w:r w:rsidR="00CA0FA2" w:rsidRPr="00CA0FA2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>nad rámec minimálního počtu zkušeností požadovaných zadavatelem pro prokázání splnění kritérií technické kvalifikace podle § 79 odst. 2 písm. d) zákona.</w:t>
      </w:r>
    </w:p>
    <w:p w14:paraId="26FCE39D" w14:textId="77777777" w:rsidR="00327203" w:rsidRDefault="00327203">
      <w:pPr>
        <w:jc w:val="left"/>
        <w:rPr>
          <w:rFonts w:ascii="Calibri" w:eastAsia="Calibri" w:hAnsi="Calibri"/>
          <w:sz w:val="22"/>
          <w:szCs w:val="22"/>
          <w:highlight w:val="cyan"/>
          <w:lang w:eastAsia="en-US" w:bidi="en-US"/>
        </w:rPr>
      </w:pPr>
      <w:r>
        <w:rPr>
          <w:highlight w:val="cyan"/>
          <w:lang w:bidi="en-US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327203" w:rsidRPr="00912800" w14:paraId="6BD38F1A" w14:textId="77777777" w:rsidTr="00327203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EA5935" w14:textId="546B7144" w:rsidR="00327203" w:rsidRDefault="00327203" w:rsidP="00F8521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lastRenderedPageBreak/>
              <w:t xml:space="preserve">POČET RELEVANTNÍCH ZKUŠENOSTÍ člena realizačního týmu na pozici </w:t>
            </w:r>
          </w:p>
          <w:p w14:paraId="046D2FE8" w14:textId="45751735" w:rsidR="00327203" w:rsidRPr="00912800" w:rsidRDefault="00327203" w:rsidP="00F8521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3D06AA">
              <w:rPr>
                <w:rFonts w:ascii="Calibri" w:hAnsi="Calibri"/>
                <w:b/>
                <w:caps/>
                <w:sz w:val="22"/>
              </w:rPr>
              <w:t>Systémový architekt</w:t>
            </w:r>
          </w:p>
        </w:tc>
      </w:tr>
      <w:tr w:rsidR="00327203" w:rsidRPr="00DC47C7" w14:paraId="6AE6AD26" w14:textId="77777777" w:rsidTr="00F85216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25BEA6" w14:textId="77777777" w:rsidR="00327203" w:rsidRPr="004D7B61" w:rsidRDefault="00327203" w:rsidP="00F8521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Počet relevantních zkušeností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B6D9" w14:textId="77777777" w:rsidR="00327203" w:rsidRPr="00D6172B" w:rsidRDefault="00327203" w:rsidP="00F85216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darkCyan"/>
              </w:rPr>
            </w:pP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327203" w:rsidRPr="00912800" w14:paraId="0326CB00" w14:textId="77777777" w:rsidTr="00F85216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8D70A2" w14:textId="3D9EE869" w:rsidR="00327203" w:rsidRPr="00D6172B" w:rsidRDefault="00CA0FA2" w:rsidP="00F8521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  <w:highlight w:val="darkCyan"/>
              </w:rPr>
            </w:pPr>
            <w:r w:rsidRPr="00CA0FA2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bidi="en-US"/>
              </w:rPr>
              <w:fldChar w:fldCharType="begin"/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bidi="en-US"/>
              </w:rPr>
              <w:fldChar w:fldCharType="end"/>
            </w:r>
            <w:r w:rsidRPr="00CA0FA2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327203" w:rsidRPr="00327203" w14:paraId="0C34DEA6" w14:textId="77777777" w:rsidTr="00F85216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4671CE" w14:textId="77777777" w:rsidR="00327203" w:rsidRPr="00DD0E2E" w:rsidRDefault="00327203" w:rsidP="00F8521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zakázky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, u níž byl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A528" w14:textId="77777777" w:rsidR="00327203" w:rsidRPr="00D6172B" w:rsidRDefault="00327203" w:rsidP="00F85216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darkCyan"/>
              </w:rPr>
            </w:pP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327203" w:rsidRPr="00327203" w14:paraId="699B632C" w14:textId="77777777" w:rsidTr="00F85216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4E4072" w14:textId="77777777" w:rsidR="00327203" w:rsidRPr="00DC47C7" w:rsidRDefault="00327203" w:rsidP="00F8521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předmětu zakázky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, u níž byl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53D1" w14:textId="77777777" w:rsidR="00327203" w:rsidRPr="00D6172B" w:rsidRDefault="00327203" w:rsidP="00F85216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darkCyan"/>
              </w:rPr>
            </w:pP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327203" w:rsidRPr="00327203" w14:paraId="78B395D5" w14:textId="77777777" w:rsidTr="00F85216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387E8E" w14:textId="77777777" w:rsidR="00327203" w:rsidRDefault="00327203" w:rsidP="00F85216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výkonu činností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BD2D2" w14:textId="77777777" w:rsidR="00327203" w:rsidRPr="00D6172B" w:rsidRDefault="00327203" w:rsidP="00F85216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</w:pP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327203" w:rsidRPr="00327203" w14:paraId="29D77EF5" w14:textId="77777777" w:rsidTr="00F85216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87FA87" w14:textId="0653D0C4" w:rsidR="00327203" w:rsidRDefault="00327203" w:rsidP="00F85216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</w:t>
            </w:r>
            <w:r w:rsidR="00C479D3">
              <w:rPr>
                <w:rFonts w:ascii="Calibri" w:hAnsi="Calibri"/>
                <w:b/>
                <w:sz w:val="22"/>
                <w:szCs w:val="22"/>
              </w:rPr>
              <w:t xml:space="preserve"> (od-do)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C11F" w14:textId="77777777" w:rsidR="00327203" w:rsidRPr="00D6172B" w:rsidRDefault="00327203" w:rsidP="00F85216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</w:pP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327203" w:rsidRPr="00327203" w14:paraId="77CFB93B" w14:textId="77777777" w:rsidTr="00F85216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2E356D" w14:textId="77777777" w:rsidR="00327203" w:rsidRPr="00912800" w:rsidRDefault="00327203" w:rsidP="00F8521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objednatele, včetně uvedení kontaktní osoby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467D2" w14:textId="77777777" w:rsidR="00327203" w:rsidRPr="00D6172B" w:rsidRDefault="00327203" w:rsidP="00F85216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darkCyan"/>
              </w:rPr>
            </w:pP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327203" w:rsidRPr="00327203" w14:paraId="3BB62A85" w14:textId="77777777" w:rsidTr="00F85216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01F362" w14:textId="77777777" w:rsidR="00327203" w:rsidRDefault="00327203" w:rsidP="00F8521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finanční objem zakázky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, u níž byl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E69F" w14:textId="77777777" w:rsidR="00327203" w:rsidRPr="00D6172B" w:rsidRDefault="00327203" w:rsidP="00F85216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</w:pP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</w:tbl>
    <w:p w14:paraId="408BDB57" w14:textId="198CB1C5" w:rsidR="00327203" w:rsidRDefault="00CA0FA2" w:rsidP="00CA0FA2">
      <w:pPr>
        <w:pStyle w:val="2nesltext"/>
        <w:keepNext/>
      </w:pPr>
      <w:r w:rsidRPr="00CA0FA2">
        <w:rPr>
          <w:rFonts w:asciiTheme="minorHAnsi" w:hAnsiTheme="minorHAnsi" w:cstheme="minorHAnsi"/>
          <w:b/>
          <w:bCs/>
          <w:i/>
          <w:iCs/>
          <w:highlight w:val="lightGray"/>
        </w:rPr>
        <w:t>Účastník zadávacího řízení uvede relevantní zkušenosti nad rámec minimálního počtu zkušeností požadovaných zadavatelem pro prokázání splnění kritérií technické kvalifikace podle § 79 odst. 2 písm. d) zákona.</w:t>
      </w:r>
    </w:p>
    <w:p w14:paraId="2D250B0E" w14:textId="77777777" w:rsidR="00327203" w:rsidRDefault="00327203">
      <w:pPr>
        <w:jc w:val="left"/>
        <w:rPr>
          <w:rFonts w:ascii="Calibri" w:eastAsia="Calibri" w:hAnsi="Calibri"/>
          <w:sz w:val="22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327203" w:rsidRPr="00912800" w14:paraId="5D666970" w14:textId="77777777" w:rsidTr="00F85216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1011E6" w14:textId="38E5131F" w:rsidR="00327203" w:rsidRDefault="00327203" w:rsidP="00F8521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lastRenderedPageBreak/>
              <w:t>POČET</w:t>
            </w:r>
            <w:r w:rsidR="00D6172B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RELEVANTNÍCH ZKUŠENOSTÍ člena realizačního týmu na pozici </w:t>
            </w:r>
          </w:p>
          <w:p w14:paraId="6B8B631E" w14:textId="653BF1B1" w:rsidR="00327203" w:rsidRPr="00912800" w:rsidRDefault="00327203" w:rsidP="00F8521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3D06AA">
              <w:rPr>
                <w:rFonts w:ascii="Calibri" w:hAnsi="Calibri"/>
                <w:b/>
                <w:caps/>
                <w:sz w:val="22"/>
              </w:rPr>
              <w:t>Pracovník vývoje software</w:t>
            </w:r>
          </w:p>
        </w:tc>
      </w:tr>
      <w:tr w:rsidR="00327203" w:rsidRPr="00DC47C7" w14:paraId="740BBB9E" w14:textId="77777777" w:rsidTr="00F85216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E7CB20" w14:textId="77777777" w:rsidR="00327203" w:rsidRPr="004D7B61" w:rsidRDefault="00327203" w:rsidP="00F8521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Počet relevantních zkušeností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5182" w14:textId="77777777" w:rsidR="00327203" w:rsidRPr="00D6172B" w:rsidRDefault="00327203" w:rsidP="00F85216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darkCyan"/>
              </w:rPr>
            </w:pP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327203" w:rsidRPr="00912800" w14:paraId="355DE6A0" w14:textId="77777777" w:rsidTr="00F85216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29A2F9" w14:textId="77777777" w:rsidR="00327203" w:rsidRPr="00D6172B" w:rsidRDefault="00327203" w:rsidP="00F8521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  <w:highlight w:val="darkCyan"/>
              </w:rPr>
            </w:pPr>
            <w:r w:rsidRPr="00CA0FA2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bidi="en-US"/>
              </w:rPr>
              <w:fldChar w:fldCharType="begin"/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bidi="en-US"/>
              </w:rPr>
              <w:fldChar w:fldCharType="end"/>
            </w:r>
            <w:r w:rsidRPr="00CA0FA2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3"/>
            </w:r>
          </w:p>
        </w:tc>
      </w:tr>
      <w:tr w:rsidR="00327203" w:rsidRPr="00327203" w14:paraId="56AFDD0C" w14:textId="77777777" w:rsidTr="00F85216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655C7E" w14:textId="77777777" w:rsidR="00327203" w:rsidRPr="00DD0E2E" w:rsidRDefault="00327203" w:rsidP="00F8521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zakázky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, u níž byl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4758" w14:textId="77777777" w:rsidR="00327203" w:rsidRPr="00D6172B" w:rsidRDefault="00327203" w:rsidP="00F85216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darkCyan"/>
              </w:rPr>
            </w:pP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327203" w:rsidRPr="00327203" w14:paraId="6B4591F2" w14:textId="77777777" w:rsidTr="00F85216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C00CA5" w14:textId="77777777" w:rsidR="00327203" w:rsidRPr="00DC47C7" w:rsidRDefault="00327203" w:rsidP="00F8521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předmětu zakázky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, u níž byl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F65F" w14:textId="77777777" w:rsidR="00327203" w:rsidRPr="00D6172B" w:rsidRDefault="00327203" w:rsidP="00F85216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darkCyan"/>
              </w:rPr>
            </w:pP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327203" w:rsidRPr="00327203" w14:paraId="665F7152" w14:textId="77777777" w:rsidTr="00F85216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FCDF48" w14:textId="77777777" w:rsidR="00327203" w:rsidRDefault="00327203" w:rsidP="00F85216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výkonu činností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BC6E" w14:textId="77777777" w:rsidR="00327203" w:rsidRPr="00D6172B" w:rsidRDefault="00327203" w:rsidP="00F85216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</w:pP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327203" w:rsidRPr="00327203" w14:paraId="2E8BD991" w14:textId="77777777" w:rsidTr="00F85216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8B3AD1" w14:textId="5FFF74CF" w:rsidR="00327203" w:rsidRPr="00BA3463" w:rsidRDefault="00327203" w:rsidP="00F85216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</w:t>
            </w:r>
            <w:r w:rsidR="00C479D3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C479D3" w:rsidRPr="00D640AC">
              <w:rPr>
                <w:rFonts w:ascii="Calibri" w:hAnsi="Calibri"/>
                <w:b/>
                <w:bCs/>
                <w:sz w:val="22"/>
                <w:szCs w:val="22"/>
              </w:rPr>
              <w:t>(</w:t>
            </w:r>
            <w:r w:rsidR="00C479D3" w:rsidRPr="00D640AC">
              <w:rPr>
                <w:rFonts w:ascii="Calibri" w:hAnsi="Calibri"/>
                <w:b/>
                <w:bCs/>
                <w:szCs w:val="22"/>
              </w:rPr>
              <w:t>od-do)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5092" w14:textId="77777777" w:rsidR="00327203" w:rsidRPr="00D6172B" w:rsidRDefault="00327203" w:rsidP="00F85216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</w:pP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327203" w:rsidRPr="00327203" w14:paraId="3F4861BD" w14:textId="77777777" w:rsidTr="00F85216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265210" w14:textId="77777777" w:rsidR="00327203" w:rsidRPr="00912800" w:rsidRDefault="00327203" w:rsidP="00F8521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objednatele, včetně uvedení kontaktní osoby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071B" w14:textId="77777777" w:rsidR="00327203" w:rsidRPr="00D6172B" w:rsidRDefault="00327203" w:rsidP="00F85216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darkCyan"/>
              </w:rPr>
            </w:pP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  <w:tr w:rsidR="00327203" w:rsidRPr="00327203" w14:paraId="3B18C67E" w14:textId="77777777" w:rsidTr="00F85216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DA5BB6" w14:textId="77777777" w:rsidR="00327203" w:rsidRDefault="00327203" w:rsidP="00F8521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finanční objem zakázky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, u níž byl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3CF9" w14:textId="77777777" w:rsidR="00327203" w:rsidRPr="00D6172B" w:rsidRDefault="00327203" w:rsidP="00F85216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</w:pP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begin"/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instrText xml:space="preserve"> MACROBUTTON  AkcentČárka "[doplní účastník]" </w:instrText>
            </w:r>
            <w:r w:rsidRPr="00D6172B">
              <w:rPr>
                <w:rFonts w:ascii="Calibri" w:hAnsi="Calibri"/>
                <w:bCs/>
                <w:sz w:val="22"/>
                <w:szCs w:val="22"/>
                <w:highlight w:val="darkCyan"/>
                <w:lang w:eastAsia="en-US" w:bidi="en-US"/>
              </w:rPr>
              <w:fldChar w:fldCharType="end"/>
            </w:r>
          </w:p>
        </w:tc>
      </w:tr>
    </w:tbl>
    <w:p w14:paraId="3EF5EF05" w14:textId="5929522F" w:rsidR="00CA0FA2" w:rsidRDefault="00CA0FA2" w:rsidP="00CA0FA2">
      <w:pPr>
        <w:spacing w:before="240" w:after="1200"/>
      </w:pPr>
      <w:r w:rsidRPr="00CA0FA2">
        <w:rPr>
          <w:rFonts w:asciiTheme="minorHAnsi" w:hAnsiTheme="minorHAnsi" w:cstheme="minorHAnsi"/>
          <w:b/>
          <w:bCs/>
          <w:i/>
          <w:iCs/>
          <w:sz w:val="22"/>
          <w:szCs w:val="22"/>
          <w:highlight w:val="lightGray"/>
        </w:rPr>
        <w:t>Účastník zadávacího řízení uvede relevantní zkušenosti nad rámec minimálního počtu zkušeností požadovaných zadavatelem pro prokázání splnění kritérií technické kvalifikace podle § 79 odst. 2 písm. d) zákona.</w:t>
      </w:r>
    </w:p>
    <w:p w14:paraId="12518756" w14:textId="458CA07F" w:rsidR="005428AF" w:rsidRPr="000F6ACF" w:rsidRDefault="005428AF" w:rsidP="00CA0FA2">
      <w:pPr>
        <w:pStyle w:val="2nesltext"/>
        <w:keepNext/>
      </w:pPr>
      <w:r w:rsidRPr="000F6ACF">
        <w:t xml:space="preserve">V </w:t>
      </w:r>
      <w:r w:rsidRPr="00D6172B">
        <w:rPr>
          <w:highlight w:val="darkCyan"/>
          <w:lang w:bidi="en-US"/>
        </w:rPr>
        <w:fldChar w:fldCharType="begin"/>
      </w:r>
      <w:r w:rsidRPr="00D6172B">
        <w:rPr>
          <w:highlight w:val="darkCyan"/>
          <w:lang w:bidi="en-US"/>
        </w:rPr>
        <w:instrText xml:space="preserve"> MACROBUTTON  AkcentČárka "[Místo - doplní účastník]" </w:instrText>
      </w:r>
      <w:r w:rsidRPr="00D6172B">
        <w:rPr>
          <w:highlight w:val="dark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D6172B">
        <w:rPr>
          <w:highlight w:val="darkCyan"/>
          <w:lang w:bidi="en-US"/>
        </w:rPr>
        <w:fldChar w:fldCharType="begin"/>
      </w:r>
      <w:r w:rsidRPr="00D6172B">
        <w:rPr>
          <w:highlight w:val="darkCyan"/>
          <w:lang w:bidi="en-US"/>
        </w:rPr>
        <w:instrText xml:space="preserve"> MACROBUTTON  AkcentČárka "[Datum - doplní účastník]" </w:instrText>
      </w:r>
      <w:r w:rsidRPr="00D6172B">
        <w:rPr>
          <w:highlight w:val="darkCyan"/>
          <w:lang w:bidi="en-US"/>
        </w:rPr>
        <w:fldChar w:fldCharType="end"/>
      </w:r>
    </w:p>
    <w:p w14:paraId="5CC1B74C" w14:textId="77777777" w:rsidR="005428AF" w:rsidRPr="00817B88" w:rsidRDefault="005428AF" w:rsidP="005428AF">
      <w:pPr>
        <w:pStyle w:val="2nesltext"/>
        <w:keepNext/>
        <w:rPr>
          <w:lang w:bidi="en-US"/>
        </w:rPr>
      </w:pPr>
      <w:r w:rsidRPr="00D6172B">
        <w:rPr>
          <w:highlight w:val="darkCyan"/>
          <w:lang w:bidi="en-US"/>
        </w:rPr>
        <w:fldChar w:fldCharType="begin"/>
      </w:r>
      <w:r w:rsidRPr="00D6172B">
        <w:rPr>
          <w:highlight w:val="darkCyan"/>
          <w:lang w:bidi="en-US"/>
        </w:rPr>
        <w:instrText xml:space="preserve"> MACROBUTTON  AkcentČárka "[Název účastníka - doplní účastník]" </w:instrText>
      </w:r>
      <w:r w:rsidRPr="00D6172B">
        <w:rPr>
          <w:highlight w:val="darkCyan"/>
          <w:lang w:bidi="en-US"/>
        </w:rPr>
        <w:fldChar w:fldCharType="end"/>
      </w:r>
    </w:p>
    <w:p w14:paraId="0EA1BC46" w14:textId="77777777" w:rsidR="005428AF" w:rsidRPr="000F6ACF" w:rsidRDefault="005428AF" w:rsidP="005428AF">
      <w:pPr>
        <w:pStyle w:val="2nesltext"/>
        <w:keepNext/>
      </w:pPr>
      <w:r w:rsidRPr="00D6172B">
        <w:rPr>
          <w:highlight w:val="darkCyan"/>
          <w:lang w:bidi="en-US"/>
        </w:rPr>
        <w:fldChar w:fldCharType="begin"/>
      </w:r>
      <w:r w:rsidRPr="00D6172B">
        <w:rPr>
          <w:highlight w:val="darkCyan"/>
          <w:lang w:bidi="en-US"/>
        </w:rPr>
        <w:instrText xml:space="preserve"> MACROBUTTON  AkcentČárka "[Jméno a funkce osoby oprávněné zastupovat účastníka - doplní účastník]" </w:instrText>
      </w:r>
      <w:r w:rsidRPr="00D6172B">
        <w:rPr>
          <w:highlight w:val="darkCyan"/>
          <w:lang w:bidi="en-US"/>
        </w:rPr>
        <w:fldChar w:fldCharType="end"/>
      </w:r>
    </w:p>
    <w:sectPr w:rsidR="005428AF" w:rsidRPr="000F6ACF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3730A" w14:textId="77777777" w:rsidR="008C5CE0" w:rsidRDefault="008C5CE0" w:rsidP="00161B4F">
      <w:r>
        <w:separator/>
      </w:r>
    </w:p>
  </w:endnote>
  <w:endnote w:type="continuationSeparator" w:id="0">
    <w:p w14:paraId="50499A06" w14:textId="77777777" w:rsidR="008C5CE0" w:rsidRDefault="008C5CE0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D9482" w14:textId="32CA9AAB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1470E7">
      <w:rPr>
        <w:rFonts w:ascii="Calibri" w:hAnsi="Calibri"/>
        <w:b/>
        <w:sz w:val="22"/>
        <w:szCs w:val="22"/>
      </w:rPr>
      <w:t>KVEOC0819</w:t>
    </w:r>
    <w:r w:rsidR="00F31F85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8F3284">
      <w:rPr>
        <w:rFonts w:ascii="Calibri" w:hAnsi="Calibri"/>
        <w:sz w:val="22"/>
        <w:szCs w:val="20"/>
      </w:rPr>
      <w:t xml:space="preserve">příloha č. </w:t>
    </w:r>
    <w:r w:rsidR="006464EE">
      <w:rPr>
        <w:rFonts w:ascii="Calibri" w:hAnsi="Calibri"/>
        <w:sz w:val="22"/>
        <w:szCs w:val="20"/>
      </w:rPr>
      <w:t>5b</w:t>
    </w:r>
    <w:r w:rsidR="000B69C1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83796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837966" w:rsidRPr="0050253A">
      <w:rPr>
        <w:rFonts w:ascii="Calibri" w:hAnsi="Calibri"/>
        <w:b/>
        <w:sz w:val="22"/>
        <w:szCs w:val="20"/>
      </w:rPr>
      <w:fldChar w:fldCharType="separate"/>
    </w:r>
    <w:r w:rsidR="006B20F8">
      <w:rPr>
        <w:rFonts w:ascii="Calibri" w:hAnsi="Calibri"/>
        <w:b/>
        <w:noProof/>
        <w:sz w:val="22"/>
        <w:szCs w:val="20"/>
      </w:rPr>
      <w:t>1</w:t>
    </w:r>
    <w:r w:rsidR="0083796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83796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837966" w:rsidRPr="0050253A">
      <w:rPr>
        <w:rFonts w:ascii="Calibri" w:hAnsi="Calibri"/>
        <w:b/>
        <w:sz w:val="22"/>
        <w:szCs w:val="20"/>
      </w:rPr>
      <w:fldChar w:fldCharType="separate"/>
    </w:r>
    <w:r w:rsidR="006B20F8">
      <w:rPr>
        <w:rFonts w:ascii="Calibri" w:hAnsi="Calibri"/>
        <w:b/>
        <w:noProof/>
        <w:sz w:val="22"/>
        <w:szCs w:val="20"/>
      </w:rPr>
      <w:t>5</w:t>
    </w:r>
    <w:r w:rsidR="0083796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20648" w14:textId="77777777" w:rsidR="00CB11D2" w:rsidRDefault="0083796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0677D1C6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9908E" w14:textId="77777777" w:rsidR="008C5CE0" w:rsidRDefault="008C5CE0" w:rsidP="00161B4F">
      <w:r>
        <w:separator/>
      </w:r>
    </w:p>
  </w:footnote>
  <w:footnote w:type="continuationSeparator" w:id="0">
    <w:p w14:paraId="31110EF8" w14:textId="77777777" w:rsidR="008C5CE0" w:rsidRDefault="008C5CE0" w:rsidP="00161B4F">
      <w:r>
        <w:continuationSeparator/>
      </w:r>
    </w:p>
  </w:footnote>
  <w:footnote w:id="1">
    <w:p w14:paraId="1A3417DB" w14:textId="46F19CBC" w:rsidR="00D27934" w:rsidRPr="002804A1" w:rsidRDefault="000C3FFD" w:rsidP="000C3FFD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>
        <w:rPr>
          <w:rFonts w:ascii="Calibri" w:hAnsi="Calibri"/>
          <w:b/>
          <w:i/>
          <w:sz w:val="22"/>
          <w:szCs w:val="22"/>
        </w:rPr>
        <w:t xml:space="preserve">relevantních zkušeností </w:t>
      </w:r>
      <w:r w:rsidRPr="002804A1">
        <w:rPr>
          <w:rFonts w:ascii="Calibri" w:hAnsi="Calibri"/>
          <w:b/>
          <w:i/>
          <w:sz w:val="22"/>
          <w:szCs w:val="22"/>
        </w:rPr>
        <w:t>uvádí.</w:t>
      </w:r>
    </w:p>
  </w:footnote>
  <w:footnote w:id="2">
    <w:p w14:paraId="113872F5" w14:textId="77777777" w:rsidR="00CA0FA2" w:rsidRPr="002804A1" w:rsidRDefault="00CA0FA2" w:rsidP="00CA0FA2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>
        <w:rPr>
          <w:rFonts w:ascii="Calibri" w:hAnsi="Calibri"/>
          <w:b/>
          <w:i/>
          <w:sz w:val="22"/>
          <w:szCs w:val="22"/>
        </w:rPr>
        <w:t xml:space="preserve">relevantních zkušeností </w:t>
      </w:r>
      <w:r w:rsidRPr="002804A1">
        <w:rPr>
          <w:rFonts w:ascii="Calibri" w:hAnsi="Calibri"/>
          <w:b/>
          <w:i/>
          <w:sz w:val="22"/>
          <w:szCs w:val="22"/>
        </w:rPr>
        <w:t>uvádí.</w:t>
      </w:r>
    </w:p>
  </w:footnote>
  <w:footnote w:id="3">
    <w:p w14:paraId="5A0D1E4B" w14:textId="2142A972" w:rsidR="00557FE2" w:rsidRPr="002804A1" w:rsidRDefault="00327203" w:rsidP="00327203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>
        <w:rPr>
          <w:rFonts w:ascii="Calibri" w:hAnsi="Calibri"/>
          <w:b/>
          <w:i/>
          <w:sz w:val="22"/>
          <w:szCs w:val="22"/>
        </w:rPr>
        <w:t xml:space="preserve">relevantních zkušeností </w:t>
      </w:r>
      <w:r w:rsidRPr="002804A1">
        <w:rPr>
          <w:rFonts w:ascii="Calibri" w:hAnsi="Calibri"/>
          <w:b/>
          <w:i/>
          <w:sz w:val="22"/>
          <w:szCs w:val="22"/>
        </w:rPr>
        <w:t>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1168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6405B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6F4914"/>
    <w:multiLevelType w:val="hybridMultilevel"/>
    <w:tmpl w:val="B9D6E1FE"/>
    <w:lvl w:ilvl="0" w:tplc="B768BFF2">
      <w:start w:val="1"/>
      <w:numFmt w:val="decimal"/>
      <w:lvlText w:val="%1."/>
      <w:lvlJc w:val="left"/>
      <w:pPr>
        <w:ind w:left="659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7318" w:hanging="360"/>
      </w:pPr>
    </w:lvl>
    <w:lvl w:ilvl="2" w:tplc="0405001B" w:tentative="1">
      <w:start w:val="1"/>
      <w:numFmt w:val="lowerRoman"/>
      <w:lvlText w:val="%3."/>
      <w:lvlJc w:val="right"/>
      <w:pPr>
        <w:ind w:left="8038" w:hanging="180"/>
      </w:pPr>
    </w:lvl>
    <w:lvl w:ilvl="3" w:tplc="0405000F" w:tentative="1">
      <w:start w:val="1"/>
      <w:numFmt w:val="decimal"/>
      <w:lvlText w:val="%4."/>
      <w:lvlJc w:val="left"/>
      <w:pPr>
        <w:ind w:left="8758" w:hanging="360"/>
      </w:pPr>
    </w:lvl>
    <w:lvl w:ilvl="4" w:tplc="04050019" w:tentative="1">
      <w:start w:val="1"/>
      <w:numFmt w:val="lowerLetter"/>
      <w:lvlText w:val="%5."/>
      <w:lvlJc w:val="left"/>
      <w:pPr>
        <w:ind w:left="9478" w:hanging="360"/>
      </w:pPr>
    </w:lvl>
    <w:lvl w:ilvl="5" w:tplc="0405001B" w:tentative="1">
      <w:start w:val="1"/>
      <w:numFmt w:val="lowerRoman"/>
      <w:lvlText w:val="%6."/>
      <w:lvlJc w:val="right"/>
      <w:pPr>
        <w:ind w:left="10198" w:hanging="180"/>
      </w:pPr>
    </w:lvl>
    <w:lvl w:ilvl="6" w:tplc="0405000F" w:tentative="1">
      <w:start w:val="1"/>
      <w:numFmt w:val="decimal"/>
      <w:lvlText w:val="%7."/>
      <w:lvlJc w:val="left"/>
      <w:pPr>
        <w:ind w:left="10918" w:hanging="360"/>
      </w:pPr>
    </w:lvl>
    <w:lvl w:ilvl="7" w:tplc="04050019" w:tentative="1">
      <w:start w:val="1"/>
      <w:numFmt w:val="lowerLetter"/>
      <w:lvlText w:val="%8."/>
      <w:lvlJc w:val="left"/>
      <w:pPr>
        <w:ind w:left="11638" w:hanging="360"/>
      </w:pPr>
    </w:lvl>
    <w:lvl w:ilvl="8" w:tplc="040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" w15:restartNumberingAfterBreak="0">
    <w:nsid w:val="6AC978A0"/>
    <w:multiLevelType w:val="hybridMultilevel"/>
    <w:tmpl w:val="F17827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B4F"/>
    <w:rsid w:val="00002880"/>
    <w:rsid w:val="00013D6E"/>
    <w:rsid w:val="000326EA"/>
    <w:rsid w:val="000604AC"/>
    <w:rsid w:val="00065611"/>
    <w:rsid w:val="0007209C"/>
    <w:rsid w:val="0009466D"/>
    <w:rsid w:val="000B1A6F"/>
    <w:rsid w:val="000B2E73"/>
    <w:rsid w:val="000B330E"/>
    <w:rsid w:val="000B69C1"/>
    <w:rsid w:val="000C3FFD"/>
    <w:rsid w:val="000C63B4"/>
    <w:rsid w:val="001109B6"/>
    <w:rsid w:val="0011336F"/>
    <w:rsid w:val="00117D6E"/>
    <w:rsid w:val="0012524F"/>
    <w:rsid w:val="001372A2"/>
    <w:rsid w:val="00140581"/>
    <w:rsid w:val="00146A65"/>
    <w:rsid w:val="001470E7"/>
    <w:rsid w:val="00156E3D"/>
    <w:rsid w:val="00161B4F"/>
    <w:rsid w:val="00162A34"/>
    <w:rsid w:val="0016336A"/>
    <w:rsid w:val="00165EDE"/>
    <w:rsid w:val="001714DD"/>
    <w:rsid w:val="00172432"/>
    <w:rsid w:val="00193711"/>
    <w:rsid w:val="001A17C0"/>
    <w:rsid w:val="001A43E6"/>
    <w:rsid w:val="001B0085"/>
    <w:rsid w:val="001B1393"/>
    <w:rsid w:val="001C6AC0"/>
    <w:rsid w:val="001D20D4"/>
    <w:rsid w:val="001E7F11"/>
    <w:rsid w:val="00210046"/>
    <w:rsid w:val="0021121F"/>
    <w:rsid w:val="0021159D"/>
    <w:rsid w:val="0021240C"/>
    <w:rsid w:val="00242239"/>
    <w:rsid w:val="00244201"/>
    <w:rsid w:val="00250AE0"/>
    <w:rsid w:val="00264F4C"/>
    <w:rsid w:val="00274A49"/>
    <w:rsid w:val="002960CB"/>
    <w:rsid w:val="002A1309"/>
    <w:rsid w:val="002A2A3C"/>
    <w:rsid w:val="002A5233"/>
    <w:rsid w:val="002C24D9"/>
    <w:rsid w:val="002C5E5D"/>
    <w:rsid w:val="002D0053"/>
    <w:rsid w:val="002D775C"/>
    <w:rsid w:val="002E5D9B"/>
    <w:rsid w:val="002F3687"/>
    <w:rsid w:val="00300138"/>
    <w:rsid w:val="0030162D"/>
    <w:rsid w:val="00302988"/>
    <w:rsid w:val="00311681"/>
    <w:rsid w:val="00327203"/>
    <w:rsid w:val="00336B25"/>
    <w:rsid w:val="00341E3F"/>
    <w:rsid w:val="00342A8A"/>
    <w:rsid w:val="00346B37"/>
    <w:rsid w:val="0036287F"/>
    <w:rsid w:val="00365199"/>
    <w:rsid w:val="00365303"/>
    <w:rsid w:val="00367C40"/>
    <w:rsid w:val="003805BD"/>
    <w:rsid w:val="00381A5A"/>
    <w:rsid w:val="00384229"/>
    <w:rsid w:val="003B2B23"/>
    <w:rsid w:val="003B6703"/>
    <w:rsid w:val="003B7B99"/>
    <w:rsid w:val="003B7D44"/>
    <w:rsid w:val="003C7B02"/>
    <w:rsid w:val="003D3B4F"/>
    <w:rsid w:val="003D59DC"/>
    <w:rsid w:val="003D6695"/>
    <w:rsid w:val="003E6A4A"/>
    <w:rsid w:val="003F15D2"/>
    <w:rsid w:val="003F3EEB"/>
    <w:rsid w:val="003F4E2A"/>
    <w:rsid w:val="00404BEE"/>
    <w:rsid w:val="00405AF2"/>
    <w:rsid w:val="0042790B"/>
    <w:rsid w:val="00430853"/>
    <w:rsid w:val="004336EF"/>
    <w:rsid w:val="004364BF"/>
    <w:rsid w:val="00443EB4"/>
    <w:rsid w:val="00444A40"/>
    <w:rsid w:val="00446BA9"/>
    <w:rsid w:val="0045115B"/>
    <w:rsid w:val="004541D6"/>
    <w:rsid w:val="0049591A"/>
    <w:rsid w:val="004B587B"/>
    <w:rsid w:val="004C4B5F"/>
    <w:rsid w:val="004D0CAB"/>
    <w:rsid w:val="004D2DA2"/>
    <w:rsid w:val="004D7B61"/>
    <w:rsid w:val="004E5558"/>
    <w:rsid w:val="004F3EA3"/>
    <w:rsid w:val="004F580B"/>
    <w:rsid w:val="0050253A"/>
    <w:rsid w:val="005164FF"/>
    <w:rsid w:val="00522795"/>
    <w:rsid w:val="005265B3"/>
    <w:rsid w:val="00527A00"/>
    <w:rsid w:val="005428AF"/>
    <w:rsid w:val="0054425D"/>
    <w:rsid w:val="00550FBE"/>
    <w:rsid w:val="005547E0"/>
    <w:rsid w:val="00556F94"/>
    <w:rsid w:val="00557FE2"/>
    <w:rsid w:val="00561A31"/>
    <w:rsid w:val="00571F45"/>
    <w:rsid w:val="005A5F49"/>
    <w:rsid w:val="005C0248"/>
    <w:rsid w:val="005D0A02"/>
    <w:rsid w:val="005E4778"/>
    <w:rsid w:val="005E5D44"/>
    <w:rsid w:val="006013FF"/>
    <w:rsid w:val="00603888"/>
    <w:rsid w:val="006045F8"/>
    <w:rsid w:val="00606630"/>
    <w:rsid w:val="006172CC"/>
    <w:rsid w:val="00620404"/>
    <w:rsid w:val="00640FFC"/>
    <w:rsid w:val="00642E1C"/>
    <w:rsid w:val="006464EE"/>
    <w:rsid w:val="00653FAD"/>
    <w:rsid w:val="00664EC4"/>
    <w:rsid w:val="00684FE5"/>
    <w:rsid w:val="00686A74"/>
    <w:rsid w:val="006966C5"/>
    <w:rsid w:val="006A033D"/>
    <w:rsid w:val="006A61F8"/>
    <w:rsid w:val="006B20F8"/>
    <w:rsid w:val="006B3329"/>
    <w:rsid w:val="006F3A1C"/>
    <w:rsid w:val="006F46EE"/>
    <w:rsid w:val="00714760"/>
    <w:rsid w:val="00727A6C"/>
    <w:rsid w:val="00763615"/>
    <w:rsid w:val="00766AF4"/>
    <w:rsid w:val="0077173E"/>
    <w:rsid w:val="00792AA0"/>
    <w:rsid w:val="007A1E04"/>
    <w:rsid w:val="007B4DBE"/>
    <w:rsid w:val="007C577E"/>
    <w:rsid w:val="007C6991"/>
    <w:rsid w:val="007E57E4"/>
    <w:rsid w:val="0080164E"/>
    <w:rsid w:val="00801693"/>
    <w:rsid w:val="00803495"/>
    <w:rsid w:val="00807866"/>
    <w:rsid w:val="00814A99"/>
    <w:rsid w:val="00824D1C"/>
    <w:rsid w:val="00837966"/>
    <w:rsid w:val="00840C9D"/>
    <w:rsid w:val="00847269"/>
    <w:rsid w:val="008537CE"/>
    <w:rsid w:val="00856B2E"/>
    <w:rsid w:val="00860AF2"/>
    <w:rsid w:val="00860D31"/>
    <w:rsid w:val="00864B5A"/>
    <w:rsid w:val="008723D7"/>
    <w:rsid w:val="00872E63"/>
    <w:rsid w:val="008802E9"/>
    <w:rsid w:val="008831E1"/>
    <w:rsid w:val="00887B29"/>
    <w:rsid w:val="00891266"/>
    <w:rsid w:val="00891947"/>
    <w:rsid w:val="008A3938"/>
    <w:rsid w:val="008A77EA"/>
    <w:rsid w:val="008B1E1F"/>
    <w:rsid w:val="008C5CE0"/>
    <w:rsid w:val="008C6ABE"/>
    <w:rsid w:val="008C6D30"/>
    <w:rsid w:val="008D0CCF"/>
    <w:rsid w:val="008E0ED9"/>
    <w:rsid w:val="008F3284"/>
    <w:rsid w:val="00903D6C"/>
    <w:rsid w:val="00905DAD"/>
    <w:rsid w:val="00915BD3"/>
    <w:rsid w:val="00924122"/>
    <w:rsid w:val="00931904"/>
    <w:rsid w:val="009338E5"/>
    <w:rsid w:val="00933DE3"/>
    <w:rsid w:val="00943C0B"/>
    <w:rsid w:val="00944DCF"/>
    <w:rsid w:val="009606FD"/>
    <w:rsid w:val="0096466A"/>
    <w:rsid w:val="009808BF"/>
    <w:rsid w:val="0099126D"/>
    <w:rsid w:val="009B148A"/>
    <w:rsid w:val="009C7F23"/>
    <w:rsid w:val="009D785A"/>
    <w:rsid w:val="009E50FC"/>
    <w:rsid w:val="00A016F9"/>
    <w:rsid w:val="00A0742E"/>
    <w:rsid w:val="00A13EBA"/>
    <w:rsid w:val="00A2709A"/>
    <w:rsid w:val="00A30280"/>
    <w:rsid w:val="00A305C9"/>
    <w:rsid w:val="00A33AB7"/>
    <w:rsid w:val="00A355F4"/>
    <w:rsid w:val="00A42931"/>
    <w:rsid w:val="00A804D6"/>
    <w:rsid w:val="00AA08DC"/>
    <w:rsid w:val="00AB2379"/>
    <w:rsid w:val="00AB2F47"/>
    <w:rsid w:val="00AD076C"/>
    <w:rsid w:val="00AF40C3"/>
    <w:rsid w:val="00AF59C1"/>
    <w:rsid w:val="00B0203F"/>
    <w:rsid w:val="00B071C9"/>
    <w:rsid w:val="00B256FC"/>
    <w:rsid w:val="00B3516C"/>
    <w:rsid w:val="00B442F6"/>
    <w:rsid w:val="00B44DFE"/>
    <w:rsid w:val="00B5699F"/>
    <w:rsid w:val="00B57AA7"/>
    <w:rsid w:val="00B64371"/>
    <w:rsid w:val="00B6793F"/>
    <w:rsid w:val="00B800A1"/>
    <w:rsid w:val="00B83928"/>
    <w:rsid w:val="00B94D04"/>
    <w:rsid w:val="00BA193E"/>
    <w:rsid w:val="00BA3463"/>
    <w:rsid w:val="00BA63F5"/>
    <w:rsid w:val="00BC1150"/>
    <w:rsid w:val="00BC1E09"/>
    <w:rsid w:val="00BD0536"/>
    <w:rsid w:val="00BF6F24"/>
    <w:rsid w:val="00C06056"/>
    <w:rsid w:val="00C063E0"/>
    <w:rsid w:val="00C074F6"/>
    <w:rsid w:val="00C077E6"/>
    <w:rsid w:val="00C11F44"/>
    <w:rsid w:val="00C32879"/>
    <w:rsid w:val="00C479D3"/>
    <w:rsid w:val="00C502D4"/>
    <w:rsid w:val="00C64241"/>
    <w:rsid w:val="00C7015E"/>
    <w:rsid w:val="00C71BFF"/>
    <w:rsid w:val="00C76DD8"/>
    <w:rsid w:val="00C86351"/>
    <w:rsid w:val="00CA086B"/>
    <w:rsid w:val="00CA0A18"/>
    <w:rsid w:val="00CA0FA2"/>
    <w:rsid w:val="00CA1188"/>
    <w:rsid w:val="00CA4247"/>
    <w:rsid w:val="00CA4E19"/>
    <w:rsid w:val="00CB02B0"/>
    <w:rsid w:val="00CB11D2"/>
    <w:rsid w:val="00CC5EF8"/>
    <w:rsid w:val="00CD2A9E"/>
    <w:rsid w:val="00CD506B"/>
    <w:rsid w:val="00D106D9"/>
    <w:rsid w:val="00D20EC1"/>
    <w:rsid w:val="00D2157E"/>
    <w:rsid w:val="00D2718E"/>
    <w:rsid w:val="00D27934"/>
    <w:rsid w:val="00D40A9D"/>
    <w:rsid w:val="00D44968"/>
    <w:rsid w:val="00D60FE1"/>
    <w:rsid w:val="00D6172B"/>
    <w:rsid w:val="00D640AC"/>
    <w:rsid w:val="00D7531D"/>
    <w:rsid w:val="00D753A2"/>
    <w:rsid w:val="00D868E4"/>
    <w:rsid w:val="00D91510"/>
    <w:rsid w:val="00D91F68"/>
    <w:rsid w:val="00DA7963"/>
    <w:rsid w:val="00DB0980"/>
    <w:rsid w:val="00DC02A6"/>
    <w:rsid w:val="00DC525D"/>
    <w:rsid w:val="00DD6E52"/>
    <w:rsid w:val="00DE027F"/>
    <w:rsid w:val="00DF060A"/>
    <w:rsid w:val="00E12278"/>
    <w:rsid w:val="00E231DE"/>
    <w:rsid w:val="00E2322A"/>
    <w:rsid w:val="00E30B40"/>
    <w:rsid w:val="00E3290D"/>
    <w:rsid w:val="00E41CAA"/>
    <w:rsid w:val="00E554FE"/>
    <w:rsid w:val="00E61BFB"/>
    <w:rsid w:val="00E62795"/>
    <w:rsid w:val="00E62F47"/>
    <w:rsid w:val="00E63CEA"/>
    <w:rsid w:val="00E71CC1"/>
    <w:rsid w:val="00E71E7E"/>
    <w:rsid w:val="00E7754C"/>
    <w:rsid w:val="00E81F01"/>
    <w:rsid w:val="00E90678"/>
    <w:rsid w:val="00E93DA4"/>
    <w:rsid w:val="00EA1193"/>
    <w:rsid w:val="00EA4F56"/>
    <w:rsid w:val="00EC1CB4"/>
    <w:rsid w:val="00EC6D64"/>
    <w:rsid w:val="00ED5C0A"/>
    <w:rsid w:val="00EE343A"/>
    <w:rsid w:val="00EE5063"/>
    <w:rsid w:val="00EF00D7"/>
    <w:rsid w:val="00EF1B09"/>
    <w:rsid w:val="00EF6EEB"/>
    <w:rsid w:val="00EF7B69"/>
    <w:rsid w:val="00F03432"/>
    <w:rsid w:val="00F15E25"/>
    <w:rsid w:val="00F31F85"/>
    <w:rsid w:val="00F43946"/>
    <w:rsid w:val="00F46F42"/>
    <w:rsid w:val="00F51E5E"/>
    <w:rsid w:val="00F56C5B"/>
    <w:rsid w:val="00F56D19"/>
    <w:rsid w:val="00F57B47"/>
    <w:rsid w:val="00F61A4D"/>
    <w:rsid w:val="00F62B68"/>
    <w:rsid w:val="00F66E6D"/>
    <w:rsid w:val="00F71E3D"/>
    <w:rsid w:val="00F71F22"/>
    <w:rsid w:val="00F763A1"/>
    <w:rsid w:val="00F77692"/>
    <w:rsid w:val="00F82529"/>
    <w:rsid w:val="00F83539"/>
    <w:rsid w:val="00F907E7"/>
    <w:rsid w:val="00F9604F"/>
    <w:rsid w:val="00FA3023"/>
    <w:rsid w:val="00FA36F9"/>
    <w:rsid w:val="00FB3B33"/>
    <w:rsid w:val="00FC1F91"/>
    <w:rsid w:val="00FC5EE4"/>
    <w:rsid w:val="00FD6094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30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unhideWhenUsed/>
    <w:rsid w:val="008F3284"/>
    <w:rPr>
      <w:sz w:val="16"/>
      <w:szCs w:val="16"/>
    </w:rPr>
  </w:style>
  <w:style w:type="table" w:styleId="Mkatabulky">
    <w:name w:val="Table Grid"/>
    <w:basedOn w:val="Normlntabulka"/>
    <w:uiPriority w:val="59"/>
    <w:rsid w:val="008F3284"/>
    <w:rPr>
      <w:rFonts w:asciiTheme="minorHAnsi" w:eastAsia="Times New Roma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F3284"/>
    <w:pPr>
      <w:ind w:left="720"/>
      <w:jc w:val="left"/>
    </w:pPr>
    <w:rPr>
      <w:rFonts w:ascii="Arial Narrow" w:hAnsi="Arial Narrow"/>
    </w:rPr>
  </w:style>
  <w:style w:type="paragraph" w:customStyle="1" w:styleId="Zkladntext21">
    <w:name w:val="Základní text 21"/>
    <w:basedOn w:val="Normln"/>
    <w:rsid w:val="00BC1E09"/>
    <w:pPr>
      <w:suppressAutoHyphens/>
      <w:jc w:val="left"/>
    </w:pPr>
    <w:rPr>
      <w:b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443E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43EB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443EB4"/>
    <w:pPr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43EB4"/>
    <w:rPr>
      <w:rFonts w:ascii="Times New Roman" w:eastAsia="Times New Roman" w:hAnsi="Times New Roman"/>
      <w:b/>
      <w:bCs/>
    </w:rPr>
  </w:style>
  <w:style w:type="character" w:styleId="slostrnky">
    <w:name w:val="page number"/>
    <w:basedOn w:val="Standardnpsmoodstavce"/>
    <w:rsid w:val="000C3FFD"/>
  </w:style>
  <w:style w:type="paragraph" w:styleId="Textpoznpodarou">
    <w:name w:val="footnote text"/>
    <w:basedOn w:val="Normln"/>
    <w:link w:val="TextpoznpodarouChar"/>
    <w:rsid w:val="000C3FFD"/>
    <w:pPr>
      <w:widowControl w:val="0"/>
      <w:adjustRightInd w:val="0"/>
      <w:spacing w:line="360" w:lineRule="atLeast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C3FFD"/>
    <w:rPr>
      <w:rFonts w:ascii="Times New Roman" w:eastAsia="Times New Roman" w:hAnsi="Times New Roman"/>
    </w:rPr>
  </w:style>
  <w:style w:type="character" w:styleId="Znakapoznpodarou">
    <w:name w:val="footnote reference"/>
    <w:rsid w:val="000C3FFD"/>
    <w:rPr>
      <w:vertAlign w:val="superscript"/>
    </w:rPr>
  </w:style>
  <w:style w:type="paragraph" w:customStyle="1" w:styleId="text">
    <w:name w:val="text"/>
    <w:rsid w:val="000C3FFD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styleId="Nzevknihy">
    <w:name w:val="Book Title"/>
    <w:basedOn w:val="Standardnpsmoodstavce"/>
    <w:uiPriority w:val="33"/>
    <w:qFormat/>
    <w:rsid w:val="00D27934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5FD44-7F8D-4BDA-A303-A6BDCD24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818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2022-03-17T09:23:00Z</dcterms:created>
  <dcterms:modified xsi:type="dcterms:W3CDTF">2022-03-17T09:23:00Z</dcterms:modified>
</cp:coreProperties>
</file>